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C1406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CD04B11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DDCA610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4DB9A50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7BBDB7C" w14:textId="77777777" w:rsidR="002D5A44" w:rsidRPr="00F12DC9" w:rsidRDefault="002D5A44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3CDFF784" w14:textId="77777777" w:rsidR="002D5A44" w:rsidRPr="00F12DC9" w:rsidRDefault="002D5A44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77276A20" w14:textId="77777777" w:rsidR="00CB7086" w:rsidRPr="00CB7086" w:rsidRDefault="002D5A44" w:rsidP="00310D7D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E1F5266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2A8E7CC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4D167A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0827D1C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906764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7F4A39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F33AB5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C42301B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723C586B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1018EE32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2776A83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E210F3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25518FC4" w14:textId="3E5CE951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D6F8FE9" w14:textId="0BF09C10" w:rsidR="003D761C" w:rsidRDefault="003D761C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289FD10E" w14:textId="77777777" w:rsidR="003D761C" w:rsidRDefault="003D761C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4505236D" w14:textId="77777777" w:rsidR="003C1988" w:rsidRPr="00FC0702" w:rsidRDefault="003C1988" w:rsidP="00FD58EE">
      <w:pPr>
        <w:spacing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FD58EE">
        <w:rPr>
          <w:rFonts w:ascii="Cambria" w:hAnsi="Cambria" w:cs="Arial"/>
          <w:sz w:val="20"/>
          <w:szCs w:val="20"/>
        </w:rPr>
        <w:t xml:space="preserve">postępowania o udzielenie zamówienia publicznego pn. </w:t>
      </w:r>
      <w:r w:rsidR="00FD58EE" w:rsidRPr="00FD58EE">
        <w:rPr>
          <w:rFonts w:ascii="Cambria" w:hAnsi="Cambria"/>
          <w:b/>
          <w:bCs/>
          <w:sz w:val="20"/>
          <w:szCs w:val="20"/>
        </w:rPr>
        <w:t xml:space="preserve">„Projekt scalenia </w:t>
      </w:r>
      <w:r w:rsidR="00FD58EE" w:rsidRPr="00FD58EE">
        <w:rPr>
          <w:rFonts w:ascii="Cambria" w:hAnsi="Cambria" w:cs="Calibri"/>
          <w:b/>
          <w:sz w:val="20"/>
          <w:szCs w:val="20"/>
        </w:rPr>
        <w:t>gruntów wsi Słupia i Wielkopole, gm. Słupia, powiat jędrzejowski, woj. świętokrzyskie – zagospodarowanie poscaleniowe – Etap IV”</w:t>
      </w:r>
      <w:r w:rsidR="00FD58EE">
        <w:rPr>
          <w:rFonts w:ascii="Cambria" w:hAnsi="Cambria" w:cs="Calibri"/>
          <w:b/>
          <w:sz w:val="20"/>
          <w:szCs w:val="20"/>
        </w:rPr>
        <w:t xml:space="preserve"> </w:t>
      </w:r>
      <w:r w:rsidRPr="00FD58EE">
        <w:rPr>
          <w:rFonts w:ascii="Cambria" w:hAnsi="Cambria" w:cs="Arial"/>
          <w:sz w:val="20"/>
          <w:szCs w:val="20"/>
        </w:rPr>
        <w:t xml:space="preserve">prowadzonego przez </w:t>
      </w:r>
      <w:r w:rsidRPr="00FD58EE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</w:t>
      </w:r>
      <w:proofErr w:type="spellStart"/>
      <w:r w:rsidRPr="00FD58EE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Pr="00FD58EE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</w:t>
      </w:r>
      <w:r w:rsidR="00DE7FD1">
        <w:rPr>
          <w:rFonts w:ascii="Cambria" w:hAnsi="Cambria" w:cs="Arial"/>
          <w:b/>
          <w:bCs/>
          <w:sz w:val="20"/>
          <w:szCs w:val="20"/>
          <w:lang w:eastAsia="pl-PL"/>
        </w:rPr>
        <w:t>,</w:t>
      </w:r>
      <w:r w:rsidRPr="00FD58EE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712CE28A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1FBAF1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F78A8A6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22EAB0FD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09494BB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F1A93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9AB2FE4" w14:textId="77777777" w:rsidR="00D75FEB" w:rsidRDefault="00D75FEB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>(podpis)</w:t>
      </w:r>
    </w:p>
    <w:p w14:paraId="77590A7A" w14:textId="77777777" w:rsidR="003C1988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2DF3E38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06D9488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E7E600" w14:textId="7ED23FF9" w:rsidR="00A332C4" w:rsidRDefault="00A332C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74F17A6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04B04F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90B89F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AB7E48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BC7D4A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C3700C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25F63C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C64461E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DE2E370" w14:textId="77777777" w:rsidR="00D75FEB" w:rsidRDefault="003C1988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D75FEB">
        <w:rPr>
          <w:rFonts w:ascii="Cambria" w:hAnsi="Cambria" w:cs="Arial"/>
          <w:i/>
          <w:sz w:val="16"/>
          <w:szCs w:val="16"/>
        </w:rPr>
        <w:t>(podpis)</w:t>
      </w:r>
    </w:p>
    <w:p w14:paraId="543C00C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CF78C65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FD1C2F3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D30D054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4B4D725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8AE7BD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8D2837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0A05D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8F810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2565EC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67F0C21" w14:textId="77777777" w:rsidR="00D75FEB" w:rsidRDefault="003C1988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D75FEB">
        <w:rPr>
          <w:rFonts w:ascii="Cambria" w:hAnsi="Cambria" w:cs="Arial"/>
          <w:i/>
          <w:sz w:val="16"/>
          <w:szCs w:val="16"/>
        </w:rPr>
        <w:t>(podpis)</w:t>
      </w:r>
    </w:p>
    <w:p w14:paraId="23010FE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ACCCAF0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874BAD">
      <w:footerReference w:type="default" r:id="rId7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2D5B15" w14:textId="77777777" w:rsidR="003C1988" w:rsidRDefault="003C1988" w:rsidP="0038231F">
      <w:pPr>
        <w:spacing w:after="0" w:line="240" w:lineRule="auto"/>
      </w:pPr>
      <w:r>
        <w:separator/>
      </w:r>
    </w:p>
  </w:endnote>
  <w:endnote w:type="continuationSeparator" w:id="0">
    <w:p w14:paraId="251DDD0F" w14:textId="77777777" w:rsidR="003C1988" w:rsidRDefault="003C19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FA81D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327BD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E21575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926335" w14:textId="77777777" w:rsidR="003C1988" w:rsidRDefault="003C1988" w:rsidP="0038231F">
      <w:pPr>
        <w:spacing w:after="0" w:line="240" w:lineRule="auto"/>
      </w:pPr>
      <w:r>
        <w:separator/>
      </w:r>
    </w:p>
  </w:footnote>
  <w:footnote w:type="continuationSeparator" w:id="0">
    <w:p w14:paraId="2D657FCF" w14:textId="77777777" w:rsidR="003C1988" w:rsidRDefault="003C198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NotTrackMoves/>
  <w:defaultTabStop w:val="708"/>
  <w:hyphenationZone w:val="425"/>
  <w:characterSpacingControl w:val="doNotCompress"/>
  <w:hdrShapeDefaults>
    <o:shapedefaults v:ext="edit" spidmax="45058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27BD"/>
    <w:rsid w:val="00184FB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61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77786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A03AF"/>
    <w:rsid w:val="00DA660E"/>
    <w:rsid w:val="00DA6EC7"/>
    <w:rsid w:val="00DB2816"/>
    <w:rsid w:val="00DD146A"/>
    <w:rsid w:val="00DD3E9D"/>
    <w:rsid w:val="00DE7FD1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D58EE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  <w14:docId w14:val="3C20F4E0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Młyńczak</cp:lastModifiedBy>
  <cp:revision>59</cp:revision>
  <cp:lastPrinted>2021-02-24T10:40:00Z</cp:lastPrinted>
  <dcterms:created xsi:type="dcterms:W3CDTF">2019-06-19T13:40:00Z</dcterms:created>
  <dcterms:modified xsi:type="dcterms:W3CDTF">2021-02-24T10:40:00Z</dcterms:modified>
</cp:coreProperties>
</file>